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147" w:rsidRPr="00141147" w:rsidRDefault="00141147" w:rsidP="0014114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eastAsia="ru-RU"/>
        </w:rPr>
      </w:pPr>
      <w:r w:rsidRPr="00141147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eastAsia="ru-RU"/>
        </w:rPr>
        <w:t>Консультация для родителей «Как организовать слушание музыки дома?»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Музыка будит чувства ребенка, развивает творческую фантазию, художественный вкус.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Слушание музыки - наиболее доступное средство приобщения детей к музыкальному искусству в семье. Уже в раннем возрасте в ребенке формируются зачатки умения слушать музыку, когда он не только прислушивается к звону погремушки, колокольчика, стуку бубна, песне, которую поет ему мама.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ребенке будет воспитан культурный слушатель в том случае, если музыка рано войдет в его жизнь!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Какие произведения можно рекомендовать для слушания детям?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Это русские народные песни и мелодии, которые ценны своей мелодичностью, напевностью, многообразием форм, ритмических рисунков. Они разнообразны по исполнению: на фортепиано, оркестром народных инструментов, симфоническим оркестром в аудиозаписи.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Это и песни других народов - белорусские, украинские, венгерские, чешские, английские и т. д.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Это и инструментальная музыка русских к зарубежных композиторов. Например, пьесы из "Детского альбома" П. И. Чайковского. Произведения Кабалевского, Шостаковича, Свиридова и др.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Самым доступным средством слушания музыки дома является аудиозапись. Ребенок глубже воспринимает и осмысливает произведение, если взрослый при знакомстве его с содержанием использует небольшой рассказ, иллюстрацию.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Не забывайте, что нельзя давать для слушания одновременно сразу несколько произведений.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Не заставляйте ребенка слушать музыку помимо его желания. Заинтересуйте его близкими музыкальными образами: "Хочешь послушать, как скачет лошадка, как прыгает зайчик, как танцует кукла? и т. д. </w:t>
      </w:r>
    </w:p>
    <w:p w:rsidR="00141147" w:rsidRPr="00141147" w:rsidRDefault="00141147" w:rsidP="00141147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4114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Встречи со знакомыми образами, увиденными в жизни, развивают у детей интерес к музыке, воображение и творчество. </w:t>
      </w:r>
    </w:p>
    <w:p w:rsidR="003C1623" w:rsidRDefault="003C1623"/>
    <w:sectPr w:rsidR="003C1623" w:rsidSect="003C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41147"/>
    <w:rsid w:val="00141147"/>
    <w:rsid w:val="003C1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623"/>
  </w:style>
  <w:style w:type="paragraph" w:styleId="1">
    <w:name w:val="heading 1"/>
    <w:basedOn w:val="a"/>
    <w:link w:val="10"/>
    <w:uiPriority w:val="9"/>
    <w:qFormat/>
    <w:rsid w:val="00141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147"/>
    <w:rPr>
      <w:rFonts w:ascii="Times New Roman" w:eastAsia="Times New Roman" w:hAnsi="Times New Roman" w:cs="Times New Roman"/>
      <w:b/>
      <w:bCs/>
      <w:kern w:val="36"/>
      <w:sz w:val="38"/>
      <w:szCs w:val="38"/>
      <w:lang w:eastAsia="ru-RU"/>
    </w:rPr>
  </w:style>
  <w:style w:type="paragraph" w:styleId="a3">
    <w:name w:val="Normal (Web)"/>
    <w:basedOn w:val="a"/>
    <w:uiPriority w:val="99"/>
    <w:semiHidden/>
    <w:unhideWhenUsed/>
    <w:rsid w:val="00141147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7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82463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7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29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Company>Microsoft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Ekaterina</cp:lastModifiedBy>
  <cp:revision>1</cp:revision>
  <dcterms:created xsi:type="dcterms:W3CDTF">2015-12-01T03:03:00Z</dcterms:created>
  <dcterms:modified xsi:type="dcterms:W3CDTF">2015-12-01T03:03:00Z</dcterms:modified>
</cp:coreProperties>
</file>